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A0C51" w:rsidRDefault="00FA0C51" w:rsidP="00FA0C51">
      <w:pPr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Timeline for Progression</w:t>
      </w:r>
      <w:r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eastAsia="Tahoma" w:hAnsi="Tahoma" w:cs="Tahoma"/>
          <w:b/>
          <w:sz w:val="22"/>
          <w:szCs w:val="22"/>
        </w:rPr>
        <w:t>to the Beverley Joint Sixth Form</w:t>
      </w:r>
    </w:p>
    <w:p w:rsidR="00FA0C51" w:rsidRDefault="00FA0C51" w:rsidP="00FA0C51">
      <w:pPr>
        <w:rPr>
          <w:rFonts w:ascii="Tahoma" w:eastAsia="Tahoma" w:hAnsi="Tahoma" w:cs="Tahoma"/>
          <w:b/>
          <w:sz w:val="22"/>
          <w:szCs w:val="22"/>
        </w:rPr>
      </w:pPr>
    </w:p>
    <w:p w:rsidR="00FA0C51" w:rsidRDefault="00FA0C51" w:rsidP="00FA0C51">
      <w:pPr>
        <w:ind w:left="3600" w:hanging="360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8th November 2018</w:t>
      </w:r>
      <w:r>
        <w:rPr>
          <w:rFonts w:ascii="Tahoma" w:eastAsia="Tahoma" w:hAnsi="Tahoma" w:cs="Tahoma"/>
          <w:sz w:val="22"/>
          <w:szCs w:val="22"/>
        </w:rPr>
        <w:tab/>
        <w:t xml:space="preserve">Deadline for the return of </w:t>
      </w:r>
      <w:proofErr w:type="gramStart"/>
      <w:r>
        <w:rPr>
          <w:rFonts w:ascii="Tahoma" w:eastAsia="Tahoma" w:hAnsi="Tahoma" w:cs="Tahoma"/>
          <w:sz w:val="22"/>
          <w:szCs w:val="22"/>
        </w:rPr>
        <w:t>the  ‘</w:t>
      </w:r>
      <w:proofErr w:type="gramEnd"/>
      <w:r>
        <w:rPr>
          <w:rFonts w:ascii="Tahoma" w:eastAsia="Tahoma" w:hAnsi="Tahoma" w:cs="Tahoma"/>
          <w:sz w:val="22"/>
          <w:szCs w:val="22"/>
        </w:rPr>
        <w:t xml:space="preserve">Expression of interest form’. This will </w:t>
      </w:r>
      <w:proofErr w:type="gramStart"/>
      <w:r>
        <w:rPr>
          <w:rFonts w:ascii="Tahoma" w:eastAsia="Tahoma" w:hAnsi="Tahoma" w:cs="Tahoma"/>
          <w:sz w:val="22"/>
          <w:szCs w:val="22"/>
        </w:rPr>
        <w:t>indicated</w:t>
      </w:r>
      <w:proofErr w:type="gramEnd"/>
      <w:r>
        <w:rPr>
          <w:rFonts w:ascii="Tahoma" w:eastAsia="Tahoma" w:hAnsi="Tahoma" w:cs="Tahoma"/>
          <w:sz w:val="22"/>
          <w:szCs w:val="22"/>
        </w:rPr>
        <w:t xml:space="preserve"> initial subject choice.  Students are encouraged to discuss their choices with staff.</w:t>
      </w:r>
    </w:p>
    <w:p w:rsidR="00FA0C51" w:rsidRDefault="00FA0C51" w:rsidP="00FA0C51">
      <w:pPr>
        <w:ind w:left="3600" w:hanging="3600"/>
        <w:jc w:val="both"/>
        <w:rPr>
          <w:rFonts w:ascii="Tahoma" w:eastAsia="Tahoma" w:hAnsi="Tahoma" w:cs="Tahoma"/>
          <w:sz w:val="22"/>
          <w:szCs w:val="22"/>
        </w:rPr>
      </w:pPr>
    </w:p>
    <w:p w:rsidR="00FA0C51" w:rsidRDefault="001E7138" w:rsidP="00FA0C51">
      <w:pPr>
        <w:ind w:left="3600" w:hanging="3600"/>
        <w:jc w:val="both"/>
        <w:rPr>
          <w:rFonts w:ascii="Tahoma" w:eastAsia="Tahoma" w:hAnsi="Tahoma" w:cs="Tahoma"/>
          <w:sz w:val="22"/>
          <w:szCs w:val="22"/>
        </w:rPr>
      </w:pPr>
      <w:proofErr w:type="gramStart"/>
      <w:r>
        <w:rPr>
          <w:rFonts w:ascii="Tahoma" w:eastAsia="Tahoma" w:hAnsi="Tahoma" w:cs="Tahoma"/>
          <w:sz w:val="22"/>
          <w:szCs w:val="22"/>
        </w:rPr>
        <w:t>November  2018</w:t>
      </w:r>
      <w:bookmarkStart w:id="0" w:name="_GoBack"/>
      <w:bookmarkEnd w:id="0"/>
      <w:proofErr w:type="gramEnd"/>
      <w:r w:rsidR="00FA0C51">
        <w:rPr>
          <w:rFonts w:ascii="Tahoma" w:eastAsia="Tahoma" w:hAnsi="Tahoma" w:cs="Tahoma"/>
          <w:sz w:val="22"/>
          <w:szCs w:val="22"/>
        </w:rPr>
        <w:tab/>
        <w:t xml:space="preserve">Subject Staff will be asked to comment upon the appropriateness of the choices students have made. </w:t>
      </w:r>
    </w:p>
    <w:p w:rsidR="00FA0C51" w:rsidRDefault="00FA0C51" w:rsidP="00FA0C51">
      <w:pPr>
        <w:ind w:left="3600" w:hanging="360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ab/>
        <w:t>Curriculum leaders from all Schools will work together with the aim of meeting student needs for their sixth form choices</w:t>
      </w:r>
    </w:p>
    <w:p w:rsidR="00FA0C51" w:rsidRDefault="00FA0C51" w:rsidP="00FA0C51">
      <w:pPr>
        <w:ind w:left="3600" w:hanging="3600"/>
        <w:jc w:val="both"/>
        <w:rPr>
          <w:rFonts w:ascii="Tahoma" w:eastAsia="Tahoma" w:hAnsi="Tahoma" w:cs="Tahoma"/>
          <w:sz w:val="22"/>
          <w:szCs w:val="22"/>
        </w:rPr>
      </w:pPr>
    </w:p>
    <w:p w:rsidR="00FA0C51" w:rsidRDefault="00FA0C51" w:rsidP="00FA0C51">
      <w:pPr>
        <w:ind w:left="3600" w:hanging="360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December - April </w:t>
      </w:r>
      <w:r>
        <w:rPr>
          <w:rFonts w:ascii="Tahoma" w:eastAsia="Tahoma" w:hAnsi="Tahoma" w:cs="Tahoma"/>
          <w:sz w:val="22"/>
          <w:szCs w:val="22"/>
        </w:rPr>
        <w:tab/>
        <w:t xml:space="preserve">Student interviews. Discussions about options choices will take place with students throughout this period. If parents wish to be involved in any </w:t>
      </w:r>
      <w:proofErr w:type="gramStart"/>
      <w:r>
        <w:rPr>
          <w:rFonts w:ascii="Tahoma" w:eastAsia="Tahoma" w:hAnsi="Tahoma" w:cs="Tahoma"/>
          <w:sz w:val="22"/>
          <w:szCs w:val="22"/>
        </w:rPr>
        <w:t>discussions</w:t>
      </w:r>
      <w:proofErr w:type="gramEnd"/>
      <w:r>
        <w:rPr>
          <w:rFonts w:ascii="Tahoma" w:eastAsia="Tahoma" w:hAnsi="Tahoma" w:cs="Tahoma"/>
          <w:sz w:val="22"/>
          <w:szCs w:val="22"/>
        </w:rPr>
        <w:t xml:space="preserve"> please do not hesitate to contact us and an individual appointment will be made with students and parents. </w:t>
      </w:r>
    </w:p>
    <w:p w:rsidR="00FA0C51" w:rsidRDefault="00FA0C51" w:rsidP="00FA0C51">
      <w:pPr>
        <w:ind w:left="3600" w:hanging="3600"/>
        <w:jc w:val="both"/>
        <w:rPr>
          <w:rFonts w:ascii="Tahoma" w:eastAsia="Tahoma" w:hAnsi="Tahoma" w:cs="Tahoma"/>
          <w:sz w:val="22"/>
          <w:szCs w:val="22"/>
        </w:rPr>
      </w:pPr>
    </w:p>
    <w:p w:rsidR="00FA0C51" w:rsidRDefault="00FA0C51" w:rsidP="00FA0C51">
      <w:pPr>
        <w:ind w:left="3600" w:hanging="360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February 2019</w:t>
      </w:r>
      <w:r>
        <w:rPr>
          <w:rFonts w:ascii="Tahoma" w:eastAsia="Tahoma" w:hAnsi="Tahoma" w:cs="Tahoma"/>
          <w:sz w:val="22"/>
          <w:szCs w:val="22"/>
        </w:rPr>
        <w:tab/>
        <w:t xml:space="preserve">Students will be given a second form to complete.  Students will be asked to indicate their choices by choosing a subject from the option blocks listed. </w:t>
      </w:r>
    </w:p>
    <w:p w:rsidR="00FA0C51" w:rsidRDefault="00FA0C51" w:rsidP="00FA0C51">
      <w:pPr>
        <w:ind w:left="3600" w:hanging="3600"/>
        <w:jc w:val="both"/>
        <w:rPr>
          <w:rFonts w:ascii="Tahoma" w:eastAsia="Tahoma" w:hAnsi="Tahoma" w:cs="Tahoma"/>
          <w:sz w:val="22"/>
          <w:szCs w:val="22"/>
        </w:rPr>
      </w:pPr>
    </w:p>
    <w:p w:rsidR="00FA0C51" w:rsidRDefault="00FA0C51" w:rsidP="00FA0C51">
      <w:pPr>
        <w:ind w:left="3600" w:hanging="360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lastRenderedPageBreak/>
        <w:t>February 15th 2019</w:t>
      </w:r>
      <w:r>
        <w:rPr>
          <w:rFonts w:ascii="Tahoma" w:eastAsia="Tahoma" w:hAnsi="Tahoma" w:cs="Tahoma"/>
          <w:sz w:val="22"/>
          <w:szCs w:val="22"/>
        </w:rPr>
        <w:tab/>
        <w:t>Deadline for the return of the Option Block Choice form</w:t>
      </w:r>
    </w:p>
    <w:p w:rsidR="00FA0C51" w:rsidRDefault="00FA0C51" w:rsidP="00FA0C51">
      <w:pPr>
        <w:jc w:val="both"/>
        <w:rPr>
          <w:rFonts w:ascii="Tahoma" w:eastAsia="Tahoma" w:hAnsi="Tahoma" w:cs="Tahoma"/>
          <w:sz w:val="22"/>
          <w:szCs w:val="22"/>
        </w:rPr>
      </w:pPr>
    </w:p>
    <w:p w:rsidR="00FA0C51" w:rsidRDefault="00FA0C51" w:rsidP="00FA0C51">
      <w:pPr>
        <w:ind w:left="3600" w:hanging="360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March 2019</w:t>
      </w:r>
      <w:r>
        <w:rPr>
          <w:rFonts w:ascii="Tahoma" w:eastAsia="Tahoma" w:hAnsi="Tahoma" w:cs="Tahoma"/>
          <w:sz w:val="22"/>
          <w:szCs w:val="22"/>
        </w:rPr>
        <w:tab/>
        <w:t>Students will receive a ‘Provisional Offer of a Place’ letter, a registration pack and information about the Sixth Form.</w:t>
      </w:r>
    </w:p>
    <w:p w:rsidR="00FA0C51" w:rsidRDefault="00FA0C51" w:rsidP="00FA0C51">
      <w:pPr>
        <w:jc w:val="both"/>
        <w:rPr>
          <w:rFonts w:ascii="Tahoma" w:eastAsia="Tahoma" w:hAnsi="Tahoma" w:cs="Tahoma"/>
          <w:sz w:val="22"/>
          <w:szCs w:val="22"/>
        </w:rPr>
      </w:pPr>
    </w:p>
    <w:p w:rsidR="00FA0C51" w:rsidRDefault="00FA0C51" w:rsidP="00FA0C51">
      <w:pPr>
        <w:ind w:left="3600" w:hanging="360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4th and 5</w:t>
      </w:r>
      <w:proofErr w:type="gramStart"/>
      <w:r>
        <w:rPr>
          <w:rFonts w:ascii="Tahoma" w:eastAsia="Tahoma" w:hAnsi="Tahoma" w:cs="Tahoma"/>
          <w:sz w:val="22"/>
          <w:szCs w:val="22"/>
        </w:rPr>
        <w:t>th  July</w:t>
      </w:r>
      <w:proofErr w:type="gramEnd"/>
      <w:r>
        <w:rPr>
          <w:rFonts w:ascii="Tahoma" w:eastAsia="Tahoma" w:hAnsi="Tahoma" w:cs="Tahoma"/>
          <w:sz w:val="22"/>
          <w:szCs w:val="22"/>
        </w:rPr>
        <w:t xml:space="preserve"> 2019</w:t>
      </w:r>
      <w:r>
        <w:rPr>
          <w:rFonts w:ascii="Tahoma" w:eastAsia="Tahoma" w:hAnsi="Tahoma" w:cs="Tahoma"/>
          <w:sz w:val="22"/>
          <w:szCs w:val="22"/>
        </w:rPr>
        <w:tab/>
        <w:t>Sixth Form Induction will take place.  Further information will be sent out at a later date.</w:t>
      </w:r>
    </w:p>
    <w:p w:rsidR="00FA0C51" w:rsidRDefault="00FA0C51" w:rsidP="00FA0C51">
      <w:pPr>
        <w:ind w:left="3600" w:hanging="3600"/>
        <w:jc w:val="both"/>
        <w:rPr>
          <w:rFonts w:ascii="Tahoma" w:eastAsia="Tahoma" w:hAnsi="Tahoma" w:cs="Tahoma"/>
          <w:sz w:val="22"/>
          <w:szCs w:val="22"/>
        </w:rPr>
      </w:pPr>
    </w:p>
    <w:p w:rsidR="00FA0C51" w:rsidRDefault="00FA0C51" w:rsidP="00FA0C51">
      <w:pPr>
        <w:ind w:left="3600" w:hanging="360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August 2019</w:t>
      </w:r>
      <w:r>
        <w:rPr>
          <w:rFonts w:ascii="Tahoma" w:eastAsia="Tahoma" w:hAnsi="Tahoma" w:cs="Tahoma"/>
          <w:sz w:val="22"/>
          <w:szCs w:val="22"/>
        </w:rPr>
        <w:tab/>
        <w:t>GCSE Results.  Students will need to return their ‘Final Decision’ forms to the school before the start of term.</w:t>
      </w:r>
    </w:p>
    <w:p w:rsidR="00FA0C51" w:rsidRDefault="00FA0C51" w:rsidP="00FA0C51">
      <w:pPr>
        <w:ind w:left="3600" w:hanging="3600"/>
        <w:jc w:val="both"/>
        <w:rPr>
          <w:rFonts w:ascii="Tahoma" w:eastAsia="Tahoma" w:hAnsi="Tahoma" w:cs="Tahoma"/>
          <w:sz w:val="22"/>
          <w:szCs w:val="22"/>
        </w:rPr>
      </w:pPr>
    </w:p>
    <w:p w:rsidR="00FA0C51" w:rsidRDefault="00FA0C51" w:rsidP="00FA0C51">
      <w:pPr>
        <w:ind w:left="3600" w:hanging="3600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September 2019</w:t>
      </w:r>
      <w:r>
        <w:rPr>
          <w:rFonts w:ascii="Tahoma" w:eastAsia="Tahoma" w:hAnsi="Tahoma" w:cs="Tahoma"/>
          <w:sz w:val="22"/>
          <w:szCs w:val="22"/>
        </w:rPr>
        <w:tab/>
        <w:t>Year 12 lessons start for students.</w:t>
      </w:r>
    </w:p>
    <w:p w:rsidR="00FA0C51" w:rsidRDefault="00FA0C51" w:rsidP="00FA0C51">
      <w:pPr>
        <w:ind w:left="3600" w:hanging="3600"/>
        <w:jc w:val="both"/>
        <w:rPr>
          <w:rFonts w:ascii="Tahoma" w:eastAsia="Tahoma" w:hAnsi="Tahoma" w:cs="Tahoma"/>
          <w:sz w:val="22"/>
          <w:szCs w:val="22"/>
        </w:rPr>
      </w:pPr>
    </w:p>
    <w:p w:rsidR="00FA0C51" w:rsidRDefault="00FA0C51" w:rsidP="00FA0C51">
      <w:pPr>
        <w:rPr>
          <w:rFonts w:ascii="Tahoma" w:eastAsia="Tahoma" w:hAnsi="Tahoma" w:cs="Tahoma"/>
          <w:sz w:val="22"/>
          <w:szCs w:val="22"/>
        </w:rPr>
      </w:pPr>
      <w:bookmarkStart w:id="1" w:name="_gjdgxs" w:colFirst="0" w:colLast="0"/>
      <w:bookmarkEnd w:id="1"/>
      <w:r>
        <w:rPr>
          <w:rFonts w:ascii="Tahoma" w:eastAsia="Tahoma" w:hAnsi="Tahoma" w:cs="Tahoma"/>
          <w:sz w:val="22"/>
          <w:szCs w:val="22"/>
        </w:rPr>
        <w:t xml:space="preserve">If you have any concerns or require further </w:t>
      </w:r>
      <w:proofErr w:type="gramStart"/>
      <w:r>
        <w:rPr>
          <w:rFonts w:ascii="Tahoma" w:eastAsia="Tahoma" w:hAnsi="Tahoma" w:cs="Tahoma"/>
          <w:sz w:val="22"/>
          <w:szCs w:val="22"/>
        </w:rPr>
        <w:t>information</w:t>
      </w:r>
      <w:proofErr w:type="gramEnd"/>
      <w:r>
        <w:rPr>
          <w:rFonts w:ascii="Tahoma" w:eastAsia="Tahoma" w:hAnsi="Tahoma" w:cs="Tahoma"/>
          <w:sz w:val="22"/>
          <w:szCs w:val="22"/>
        </w:rPr>
        <w:t xml:space="preserve"> please do not hesitate to contact the Heads of Sixth Form at either site. </w:t>
      </w:r>
    </w:p>
    <w:p w:rsidR="00FA0C51" w:rsidRDefault="00FA0C51" w:rsidP="00FA0C51">
      <w:pPr>
        <w:rPr>
          <w:rFonts w:ascii="Tahoma" w:eastAsia="Tahoma" w:hAnsi="Tahoma" w:cs="Tahoma"/>
          <w:sz w:val="22"/>
          <w:szCs w:val="22"/>
        </w:rPr>
      </w:pPr>
    </w:p>
    <w:p w:rsidR="00393821" w:rsidRPr="006A793C" w:rsidRDefault="00393821" w:rsidP="006A793C"/>
    <w:sectPr w:rsidR="00393821" w:rsidRPr="006A793C" w:rsidSect="00393821">
      <w:footerReference w:type="default" r:id="rId6"/>
      <w:headerReference w:type="first" r:id="rId7"/>
      <w:footerReference w:type="first" r:id="rId8"/>
      <w:type w:val="continuous"/>
      <w:pgSz w:w="11906" w:h="16838"/>
      <w:pgMar w:top="1474" w:right="851" w:bottom="1440" w:left="851" w:header="0" w:footer="29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C51" w:rsidRDefault="00FA0C51">
      <w:r>
        <w:separator/>
      </w:r>
    </w:p>
  </w:endnote>
  <w:endnote w:type="continuationSeparator" w:id="0">
    <w:p w:rsidR="00FA0C51" w:rsidRDefault="00FA0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186" w:rsidRDefault="00BC6186">
    <w:pPr>
      <w:pStyle w:val="Footer"/>
    </w:pPr>
    <w:r>
      <w:rPr>
        <w:noProof/>
        <w:lang w:val="en-GB"/>
      </w:rPr>
      <w:drawing>
        <wp:anchor distT="0" distB="0" distL="114300" distR="114300" simplePos="0" relativeHeight="251649536" behindDoc="1" locked="0" layoutInCell="1" allowOverlap="1" wp14:anchorId="404448A3" wp14:editId="16A35F52">
          <wp:simplePos x="0" y="0"/>
          <wp:positionH relativeFrom="column">
            <wp:posOffset>-400050</wp:posOffset>
          </wp:positionH>
          <wp:positionV relativeFrom="paragraph">
            <wp:posOffset>-1195070</wp:posOffset>
          </wp:positionV>
          <wp:extent cx="7329488" cy="1390650"/>
          <wp:effectExtent l="0" t="0" r="5080" b="0"/>
          <wp:wrapTight wrapText="bothSides">
            <wp:wrapPolygon edited="0">
              <wp:start x="0" y="0"/>
              <wp:lineTo x="0" y="21304"/>
              <wp:lineTo x="21559" y="21304"/>
              <wp:lineTo x="21559" y="0"/>
              <wp:lineTo x="0" y="0"/>
            </wp:wrapPolygon>
          </wp:wrapTight>
          <wp:docPr id="62" name="image4.png" descr="BJ6 letterhead 16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BJ6 letterhead 16 footer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29488" cy="1390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186" w:rsidRDefault="00BC6186">
    <w:pPr>
      <w:ind w:left="-1620"/>
    </w:pPr>
    <w:r>
      <w:rPr>
        <w:noProof/>
      </w:rPr>
      <w:drawing>
        <wp:anchor distT="0" distB="0" distL="114300" distR="114300" simplePos="0" relativeHeight="251650560" behindDoc="1" locked="0" layoutInCell="1" allowOverlap="1">
          <wp:simplePos x="0" y="0"/>
          <wp:positionH relativeFrom="column">
            <wp:posOffset>-397510</wp:posOffset>
          </wp:positionH>
          <wp:positionV relativeFrom="paragraph">
            <wp:posOffset>-1233110</wp:posOffset>
          </wp:positionV>
          <wp:extent cx="7329488" cy="1390650"/>
          <wp:effectExtent l="0" t="0" r="5080" b="0"/>
          <wp:wrapTight wrapText="bothSides">
            <wp:wrapPolygon edited="0">
              <wp:start x="0" y="0"/>
              <wp:lineTo x="0" y="21304"/>
              <wp:lineTo x="21559" y="21304"/>
              <wp:lineTo x="21559" y="0"/>
              <wp:lineTo x="0" y="0"/>
            </wp:wrapPolygon>
          </wp:wrapTight>
          <wp:docPr id="60" name="image4.png" descr="BJ6 letterhead 16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BJ6 letterhead 16 footer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29488" cy="1390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C51" w:rsidRDefault="00FA0C51">
      <w:r>
        <w:separator/>
      </w:r>
    </w:p>
  </w:footnote>
  <w:footnote w:type="continuationSeparator" w:id="0">
    <w:p w:rsidR="00FA0C51" w:rsidRDefault="00FA0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186" w:rsidRDefault="00BC6186">
    <w:r>
      <w:rPr>
        <w:noProof/>
      </w:rPr>
      <w:drawing>
        <wp:anchor distT="114300" distB="114300" distL="114300" distR="114300" simplePos="0" relativeHeight="251665920" behindDoc="1" locked="0" layoutInCell="1" hidden="0" allowOverlap="1">
          <wp:simplePos x="0" y="0"/>
          <wp:positionH relativeFrom="margin">
            <wp:posOffset>-397510</wp:posOffset>
          </wp:positionH>
          <wp:positionV relativeFrom="paragraph">
            <wp:posOffset>190500</wp:posOffset>
          </wp:positionV>
          <wp:extent cx="7235825" cy="1776095"/>
          <wp:effectExtent l="0" t="0" r="3175" b="0"/>
          <wp:wrapTight wrapText="bothSides">
            <wp:wrapPolygon edited="0">
              <wp:start x="0" y="0"/>
              <wp:lineTo x="0" y="21314"/>
              <wp:lineTo x="21553" y="21314"/>
              <wp:lineTo x="21553" y="0"/>
              <wp:lineTo x="0" y="0"/>
            </wp:wrapPolygon>
          </wp:wrapTight>
          <wp:docPr id="59" name="image3.png" descr="BJ6 letterhead 16 head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BJ6 letterhead 16 header.png"/>
                  <pic:cNvPicPr preferRelativeResize="0"/>
                </pic:nvPicPr>
                <pic:blipFill>
                  <a:blip r:embed="rId1"/>
                  <a:srcRect t="2925" b="2925"/>
                  <a:stretch>
                    <a:fillRect/>
                  </a:stretch>
                </pic:blipFill>
                <pic:spPr>
                  <a:xfrm>
                    <a:off x="0" y="0"/>
                    <a:ext cx="7235825" cy="1776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51"/>
    <w:rsid w:val="001E7138"/>
    <w:rsid w:val="002D1E26"/>
    <w:rsid w:val="00393821"/>
    <w:rsid w:val="004F0A9E"/>
    <w:rsid w:val="0068115A"/>
    <w:rsid w:val="006A793C"/>
    <w:rsid w:val="0096478E"/>
    <w:rsid w:val="00AF57AF"/>
    <w:rsid w:val="00BC6186"/>
    <w:rsid w:val="00FA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54E505"/>
  <w15:docId w15:val="{43932C9B-6F9E-44EB-ADE0-04549047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A0C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GB"/>
    </w:rPr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 w:line="276" w:lineRule="auto"/>
      <w:outlineLvl w:val="0"/>
    </w:pPr>
    <w:rPr>
      <w:rFonts w:ascii="Arial" w:eastAsia="Arial" w:hAnsi="Arial" w:cs="Arial"/>
      <w:color w:val="000000"/>
      <w:sz w:val="40"/>
      <w:szCs w:val="40"/>
      <w:lang w:val="en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 w:line="276" w:lineRule="auto"/>
      <w:outlineLvl w:val="1"/>
    </w:pPr>
    <w:rPr>
      <w:rFonts w:ascii="Arial" w:eastAsia="Arial" w:hAnsi="Arial" w:cs="Arial"/>
      <w:color w:val="000000"/>
      <w:sz w:val="32"/>
      <w:szCs w:val="32"/>
      <w:lang w:val="en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n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en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en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76" w:lineRule="auto"/>
    </w:pPr>
    <w:rPr>
      <w:rFonts w:ascii="Arial" w:eastAsia="Arial" w:hAnsi="Arial" w:cs="Arial"/>
      <w:color w:val="000000"/>
      <w:sz w:val="52"/>
      <w:szCs w:val="52"/>
      <w:lang w:val="en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/>
    </w:rPr>
  </w:style>
  <w:style w:type="paragraph" w:styleId="Header">
    <w:name w:val="header"/>
    <w:basedOn w:val="Normal"/>
    <w:link w:val="HeaderChar"/>
    <w:uiPriority w:val="99"/>
    <w:unhideWhenUsed/>
    <w:rsid w:val="0096478E"/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  <w:rPr>
      <w:rFonts w:ascii="Arial" w:eastAsia="Arial" w:hAnsi="Arial" w:cs="Arial"/>
      <w:color w:val="000000"/>
      <w:sz w:val="22"/>
      <w:szCs w:val="22"/>
      <w:lang w:val="en"/>
    </w:rPr>
  </w:style>
  <w:style w:type="character" w:customStyle="1" w:styleId="HeaderChar">
    <w:name w:val="Header Char"/>
    <w:basedOn w:val="DefaultParagraphFont"/>
    <w:link w:val="Header"/>
    <w:uiPriority w:val="99"/>
    <w:rsid w:val="0096478E"/>
  </w:style>
  <w:style w:type="paragraph" w:styleId="Footer">
    <w:name w:val="footer"/>
    <w:basedOn w:val="Normal"/>
    <w:link w:val="FooterChar"/>
    <w:uiPriority w:val="99"/>
    <w:unhideWhenUsed/>
    <w:rsid w:val="0096478E"/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</w:pPr>
    <w:rPr>
      <w:rFonts w:ascii="Arial" w:eastAsia="Arial" w:hAnsi="Arial" w:cs="Arial"/>
      <w:color w:val="000000"/>
      <w:sz w:val="22"/>
      <w:szCs w:val="22"/>
      <w:lang w:val="en"/>
    </w:rPr>
  </w:style>
  <w:style w:type="character" w:customStyle="1" w:styleId="FooterChar">
    <w:name w:val="Footer Char"/>
    <w:basedOn w:val="DefaultParagraphFont"/>
    <w:link w:val="Footer"/>
    <w:uiPriority w:val="99"/>
    <w:rsid w:val="0096478E"/>
  </w:style>
  <w:style w:type="paragraph" w:styleId="BalloonText">
    <w:name w:val="Balloon Text"/>
    <w:basedOn w:val="Normal"/>
    <w:link w:val="BalloonTextChar"/>
    <w:uiPriority w:val="99"/>
    <w:semiHidden/>
    <w:unhideWhenUsed/>
    <w:rsid w:val="00FA0C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C51"/>
    <w:rPr>
      <w:rFonts w:ascii="Segoe UI" w:eastAsia="Times New Roman" w:hAnsi="Segoe UI" w:cs="Segoe UI"/>
      <w:color w:val="auto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1\win10stafftemplates$\6th%20Form\BJ6%20Letterhead%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BJ6 Letterhead 17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Habbershaw</dc:creator>
  <cp:lastModifiedBy>C Gardiner</cp:lastModifiedBy>
  <cp:revision>3</cp:revision>
  <cp:lastPrinted>2018-10-10T09:14:00Z</cp:lastPrinted>
  <dcterms:created xsi:type="dcterms:W3CDTF">2018-10-15T14:45:00Z</dcterms:created>
  <dcterms:modified xsi:type="dcterms:W3CDTF">2018-10-15T14:46:00Z</dcterms:modified>
</cp:coreProperties>
</file>